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4C5E5" w14:textId="77777777" w:rsidR="005A2F32" w:rsidRPr="005A2F32" w:rsidRDefault="005A2F32" w:rsidP="006C2550">
      <w:pPr>
        <w:pStyle w:val="a3"/>
        <w:jc w:val="center"/>
        <w:rPr>
          <w:b/>
          <w:bCs/>
        </w:rPr>
      </w:pPr>
      <w:r w:rsidRPr="005A2F32">
        <w:rPr>
          <w:b/>
          <w:bCs/>
        </w:rPr>
        <w:t>Повышение иммунитета: методы, которые работают</w:t>
      </w:r>
    </w:p>
    <w:p w14:paraId="4738A497" w14:textId="4079AA8B" w:rsidR="00345F02" w:rsidRPr="00345F02" w:rsidRDefault="00345F02" w:rsidP="00F738CD">
      <w:pPr>
        <w:pStyle w:val="a3"/>
        <w:ind w:firstLine="567"/>
        <w:jc w:val="both"/>
        <w:rPr>
          <w:bCs/>
        </w:rPr>
      </w:pPr>
      <w:r w:rsidRPr="00345F02">
        <w:rPr>
          <w:bCs/>
        </w:rPr>
        <w:t xml:space="preserve">Врач по медицинской профилактике Ирина Милюкова </w:t>
      </w:r>
      <w:r>
        <w:rPr>
          <w:bCs/>
        </w:rPr>
        <w:t xml:space="preserve">раскрыла всю правду о популярных методах </w:t>
      </w:r>
      <w:r w:rsidR="005A2F32" w:rsidRPr="00345F02">
        <w:rPr>
          <w:bCs/>
        </w:rPr>
        <w:t xml:space="preserve">повышения иммунитета </w:t>
      </w:r>
    </w:p>
    <w:p w14:paraId="7F694905" w14:textId="32ED86ED" w:rsidR="005A2F32" w:rsidRPr="005A2F32" w:rsidRDefault="005A2F32" w:rsidP="00F738CD">
      <w:pPr>
        <w:pStyle w:val="a3"/>
        <w:numPr>
          <w:ilvl w:val="0"/>
          <w:numId w:val="15"/>
        </w:numPr>
        <w:ind w:left="0" w:firstLine="567"/>
        <w:jc w:val="both"/>
      </w:pPr>
      <w:proofErr w:type="spellStart"/>
      <w:r w:rsidRPr="005A2F32">
        <w:t>Прием</w:t>
      </w:r>
      <w:proofErr w:type="spellEnd"/>
      <w:r w:rsidRPr="005A2F32">
        <w:t xml:space="preserve"> иммуностимуляторов</w:t>
      </w:r>
    </w:p>
    <w:p w14:paraId="052337AF" w14:textId="3AD1C3DC" w:rsidR="005A2F32" w:rsidRPr="005A2F32" w:rsidRDefault="005A2F32" w:rsidP="00F738CD">
      <w:pPr>
        <w:pStyle w:val="a3"/>
        <w:ind w:firstLine="567"/>
        <w:jc w:val="both"/>
      </w:pPr>
      <w:r w:rsidRPr="005A2F32">
        <w:t xml:space="preserve">Для обычного человека, не умирающего от тяжелых заболеваний, разрушающих иммунную систему, иммуностимуляторы бесполезны. Действительно, существуют препараты, которые реально усиливают иммунную защиту (иммуностимуляторы) или ослабляют </w:t>
      </w:r>
      <w:proofErr w:type="spellStart"/>
      <w:r w:rsidRPr="005A2F32">
        <w:t>ее</w:t>
      </w:r>
      <w:proofErr w:type="spellEnd"/>
      <w:r w:rsidRPr="005A2F32">
        <w:t xml:space="preserve"> (</w:t>
      </w:r>
      <w:proofErr w:type="spellStart"/>
      <w:r w:rsidRPr="005A2F32">
        <w:t>иммуносупрессоры</w:t>
      </w:r>
      <w:proofErr w:type="spellEnd"/>
      <w:r w:rsidRPr="005A2F32">
        <w:t>)</w:t>
      </w:r>
      <w:r w:rsidR="00F738CD">
        <w:t>,</w:t>
      </w:r>
      <w:r w:rsidRPr="005A2F32">
        <w:t xml:space="preserve"> </w:t>
      </w:r>
      <w:r w:rsidR="00F738CD">
        <w:t>н</w:t>
      </w:r>
      <w:r w:rsidRPr="005A2F32">
        <w:t>о такие лекарства назначаются врачом при наличии тех самых тяжелых заболеваний — и никак иначе. Воздействие на таком серьезном уровне для обычного человека с его банальной простудой — просто опасно.</w:t>
      </w:r>
    </w:p>
    <w:p w14:paraId="401F227F" w14:textId="475A2893" w:rsidR="00F23399" w:rsidRDefault="00001FC7" w:rsidP="00F738CD">
      <w:pPr>
        <w:pStyle w:val="a3"/>
        <w:ind w:firstLine="567"/>
        <w:jc w:val="both"/>
      </w:pPr>
      <w:r>
        <w:t>П</w:t>
      </w:r>
      <w:r w:rsidRPr="00001FC7">
        <w:t>од вывеской «иммуностимуляторов» чаще всего в аптеках продаются препараты с недоказанной эффективностью</w:t>
      </w:r>
      <w:r w:rsidR="00F738CD">
        <w:t>, а</w:t>
      </w:r>
      <w:r w:rsidRPr="00001FC7">
        <w:t xml:space="preserve"> их рекламируемая безвредность и полное отсутствие побочных эффектов только подтверждают, что речь идет о плацебо, а не о реальном лекарстве.</w:t>
      </w:r>
    </w:p>
    <w:p w14:paraId="639ED8A7" w14:textId="78FA96C4" w:rsidR="005A2F32" w:rsidRPr="005A2F32" w:rsidRDefault="005A2F32" w:rsidP="00F738CD">
      <w:pPr>
        <w:pStyle w:val="a3"/>
        <w:numPr>
          <w:ilvl w:val="0"/>
          <w:numId w:val="5"/>
        </w:numPr>
        <w:ind w:left="0" w:firstLine="567"/>
        <w:jc w:val="both"/>
      </w:pPr>
      <w:proofErr w:type="spellStart"/>
      <w:r w:rsidRPr="005A2F32">
        <w:t>Прием</w:t>
      </w:r>
      <w:proofErr w:type="spellEnd"/>
      <w:r w:rsidRPr="005A2F32">
        <w:t xml:space="preserve"> витаминов</w:t>
      </w:r>
    </w:p>
    <w:p w14:paraId="0E387370" w14:textId="2EF9F00D" w:rsidR="00001FC7" w:rsidRPr="00001FC7" w:rsidRDefault="005A2F32" w:rsidP="00F738CD">
      <w:pPr>
        <w:pStyle w:val="a3"/>
        <w:ind w:firstLine="567"/>
        <w:jc w:val="both"/>
      </w:pPr>
      <w:r w:rsidRPr="005A2F32">
        <w:t>Это еще одна группа соединений, которые незаслуженно получили славу веществ, укрепляющих иммунную систему. Только витамин D действительно связан с ней, так как активирует неактивные иммунные клетки Т-лимфоциты и превращает их в Т-киллеров, которые занимаются уничтожением патогенных микроорганизмов.</w:t>
      </w:r>
      <w:r w:rsidR="00001FC7">
        <w:t xml:space="preserve"> </w:t>
      </w:r>
      <w:r w:rsidR="00001FC7" w:rsidRPr="00001FC7">
        <w:t xml:space="preserve">Это витамин очень серьезного действия. </w:t>
      </w:r>
      <w:r w:rsidR="00BF1676">
        <w:t>П</w:t>
      </w:r>
      <w:r w:rsidR="00BF1676" w:rsidRPr="00001FC7">
        <w:t xml:space="preserve">рактически во всех странах мира, в том числе </w:t>
      </w:r>
      <w:r w:rsidR="00BF1676">
        <w:t xml:space="preserve">и </w:t>
      </w:r>
      <w:r w:rsidR="00BF1676" w:rsidRPr="00001FC7">
        <w:t>в нашей</w:t>
      </w:r>
      <w:r w:rsidR="00BF1676">
        <w:t>,</w:t>
      </w:r>
      <w:r w:rsidR="00BF1676" w:rsidRPr="00001FC7">
        <w:t xml:space="preserve"> </w:t>
      </w:r>
      <w:proofErr w:type="spellStart"/>
      <w:r w:rsidR="00BF1676">
        <w:t>н</w:t>
      </w:r>
      <w:r w:rsidR="00001FC7" w:rsidRPr="00001FC7">
        <w:t>н</w:t>
      </w:r>
      <w:proofErr w:type="spellEnd"/>
      <w:r w:rsidR="00001FC7" w:rsidRPr="00001FC7">
        <w:t xml:space="preserve"> рекомендован для профилактического при</w:t>
      </w:r>
      <w:r w:rsidR="00BF1676">
        <w:t>ё</w:t>
      </w:r>
      <w:r w:rsidR="00001FC7" w:rsidRPr="00001FC7">
        <w:t>ма детям и взрослым.</w:t>
      </w:r>
    </w:p>
    <w:p w14:paraId="5E762B49" w14:textId="77777777" w:rsidR="00177A14" w:rsidRDefault="005A2F32" w:rsidP="00F738CD">
      <w:pPr>
        <w:pStyle w:val="a3"/>
        <w:ind w:firstLine="567"/>
        <w:jc w:val="both"/>
      </w:pPr>
      <w:r w:rsidRPr="005A2F32">
        <w:t xml:space="preserve">Все остальные витамины столь непосредственного участия в работе иммунной системы не принимают. </w:t>
      </w:r>
    </w:p>
    <w:p w14:paraId="2D8411AA" w14:textId="1A7A3CAB" w:rsidR="00320069" w:rsidRPr="00F23399" w:rsidRDefault="00320069" w:rsidP="00F738CD">
      <w:pPr>
        <w:pStyle w:val="a3"/>
        <w:numPr>
          <w:ilvl w:val="0"/>
          <w:numId w:val="14"/>
        </w:numPr>
        <w:ind w:left="0" w:firstLine="567"/>
        <w:jc w:val="both"/>
      </w:pPr>
      <w:r>
        <w:t>Кисломолочные продукты</w:t>
      </w:r>
    </w:p>
    <w:p w14:paraId="7D6ADD77" w14:textId="3F4378A1" w:rsidR="00F23399" w:rsidRDefault="00320069" w:rsidP="00F738CD">
      <w:pPr>
        <w:pStyle w:val="a3"/>
        <w:ind w:firstLine="567"/>
        <w:jc w:val="both"/>
      </w:pPr>
      <w:r>
        <w:t>Н</w:t>
      </w:r>
      <w:r w:rsidR="00F23399" w:rsidRPr="00F23399">
        <w:t xml:space="preserve">ет больших исследований о том, что кисломолочные продукты влияют на иммунитет. Это устроено совершенно иначе: хорошо работающий желудочно-кишечный тракт (у которого прекрасная микрофлора) помогает иммунитету бороться с инфекцией. Дело в том, что в кишечнике очень ярко представлена иммунная система — там есть лимфоидная ткань. </w:t>
      </w:r>
      <w:r>
        <w:t>Е</w:t>
      </w:r>
      <w:r w:rsidR="00F23399" w:rsidRPr="00F23399">
        <w:t>сли человек питается полноценно и кишечник его функционирует отлично — это большая помощь иммунной системе.</w:t>
      </w:r>
    </w:p>
    <w:p w14:paraId="1A778A03" w14:textId="76F6608A" w:rsidR="00345F02" w:rsidRDefault="00345F02" w:rsidP="00F738CD">
      <w:pPr>
        <w:pStyle w:val="a3"/>
        <w:ind w:firstLine="567"/>
        <w:jc w:val="both"/>
      </w:pPr>
    </w:p>
    <w:p w14:paraId="64E28AF6" w14:textId="77777777" w:rsidR="00345F02" w:rsidRPr="00F23399" w:rsidRDefault="00345F02" w:rsidP="00F738CD">
      <w:pPr>
        <w:pStyle w:val="a3"/>
        <w:ind w:firstLine="567"/>
        <w:jc w:val="both"/>
      </w:pPr>
    </w:p>
    <w:p w14:paraId="07BF1153" w14:textId="16907775" w:rsidR="005A2F32" w:rsidRPr="005A2F32" w:rsidRDefault="005A2F32" w:rsidP="00BF1676">
      <w:pPr>
        <w:pStyle w:val="a3"/>
        <w:numPr>
          <w:ilvl w:val="0"/>
          <w:numId w:val="6"/>
        </w:numPr>
        <w:tabs>
          <w:tab w:val="clear" w:pos="720"/>
        </w:tabs>
        <w:ind w:left="0" w:firstLine="567"/>
        <w:jc w:val="both"/>
      </w:pPr>
      <w:r w:rsidRPr="005A2F32">
        <w:lastRenderedPageBreak/>
        <w:t>Баня или сауна</w:t>
      </w:r>
    </w:p>
    <w:p w14:paraId="16EC669C" w14:textId="7AA9A7F1" w:rsidR="00903598" w:rsidRDefault="00BF1676" w:rsidP="00F738CD">
      <w:pPr>
        <w:pStyle w:val="a3"/>
        <w:ind w:firstLine="567"/>
        <w:jc w:val="both"/>
      </w:pPr>
      <w:r>
        <w:t>П</w:t>
      </w:r>
      <w:r w:rsidRPr="005A2F32">
        <w:t>осещение бани и сауны</w:t>
      </w:r>
      <w:r w:rsidRPr="005A2F32">
        <w:t xml:space="preserve"> </w:t>
      </w:r>
      <w:r>
        <w:t>н</w:t>
      </w:r>
      <w:r w:rsidR="005A2F32" w:rsidRPr="005A2F32">
        <w:t xml:space="preserve">икакого воздействия на иммунную систему не </w:t>
      </w:r>
      <w:r w:rsidR="00846123">
        <w:t>оказывает</w:t>
      </w:r>
      <w:r>
        <w:t xml:space="preserve">, а </w:t>
      </w:r>
      <w:r w:rsidR="005A2F32" w:rsidRPr="005A2F32">
        <w:t xml:space="preserve">на сердечно-сосудистую — да, и в немалой степени. </w:t>
      </w:r>
    </w:p>
    <w:p w14:paraId="020A022A" w14:textId="61F9F0E2" w:rsidR="005A2F32" w:rsidRPr="005A2F32" w:rsidRDefault="005A2F32" w:rsidP="00BF1676">
      <w:pPr>
        <w:pStyle w:val="a3"/>
        <w:numPr>
          <w:ilvl w:val="0"/>
          <w:numId w:val="6"/>
        </w:numPr>
        <w:tabs>
          <w:tab w:val="clear" w:pos="720"/>
        </w:tabs>
        <w:ind w:left="0" w:firstLine="567"/>
        <w:jc w:val="both"/>
      </w:pPr>
      <w:r w:rsidRPr="005A2F32">
        <w:t>Народные средства</w:t>
      </w:r>
    </w:p>
    <w:p w14:paraId="5501B848" w14:textId="264870BC" w:rsidR="005A2F32" w:rsidRPr="005A2F32" w:rsidRDefault="00177A14" w:rsidP="00F738CD">
      <w:pPr>
        <w:pStyle w:val="a3"/>
        <w:ind w:firstLine="567"/>
        <w:jc w:val="both"/>
      </w:pPr>
      <w:r>
        <w:t>Ч</w:t>
      </w:r>
      <w:r w:rsidR="005A2F32" w:rsidRPr="005A2F32">
        <w:t>еснок</w:t>
      </w:r>
      <w:r>
        <w:t xml:space="preserve"> </w:t>
      </w:r>
      <w:r w:rsidR="005A2F32" w:rsidRPr="005A2F32">
        <w:t xml:space="preserve">никак не действует на иммунную систему. Он выделяет фитонциды — растительные соединения, обладающие слабым бактерицидным действием. </w:t>
      </w:r>
      <w:r>
        <w:t xml:space="preserve">Мед </w:t>
      </w:r>
      <w:r w:rsidR="00345F02">
        <w:t>–</w:t>
      </w:r>
      <w:r>
        <w:t xml:space="preserve"> </w:t>
      </w:r>
      <w:r w:rsidR="005A2F32" w:rsidRPr="005A2F32">
        <w:t>слабое бактерицидное действие в сочетании с тонизирующим и общеукрепляющим эффектом</w:t>
      </w:r>
      <w:r w:rsidR="00BF1676">
        <w:t xml:space="preserve"> и</w:t>
      </w:r>
      <w:r w:rsidR="005A2F32" w:rsidRPr="005A2F32">
        <w:t xml:space="preserve"> никакого воздействия на иммунную систему.</w:t>
      </w:r>
    </w:p>
    <w:p w14:paraId="4CBE0352" w14:textId="110091CE" w:rsidR="00AE4D71" w:rsidRDefault="00177A14" w:rsidP="00F738CD">
      <w:pPr>
        <w:pStyle w:val="a3"/>
        <w:ind w:firstLine="567"/>
        <w:jc w:val="both"/>
      </w:pPr>
      <w:r>
        <w:t>Ч</w:t>
      </w:r>
      <w:r w:rsidR="005A2F32" w:rsidRPr="005A2F32">
        <w:t>ем здоровее организм, тем лучше работает иммунная система.</w:t>
      </w:r>
      <w:r w:rsidR="00BF1676">
        <w:t xml:space="preserve"> Чтобы организм был здоровым, необходимо придерживаться правил здорового образа жизни.</w:t>
      </w:r>
    </w:p>
    <w:p w14:paraId="3E0796BF" w14:textId="366D951C" w:rsidR="005A2F32" w:rsidRPr="00AE4D71" w:rsidRDefault="00BF1676" w:rsidP="00F738CD">
      <w:pPr>
        <w:pStyle w:val="a3"/>
        <w:ind w:firstLine="567"/>
        <w:jc w:val="both"/>
        <w:rPr>
          <w:b/>
          <w:bCs/>
        </w:rPr>
      </w:pPr>
      <w:r>
        <w:rPr>
          <w:b/>
          <w:bCs/>
        </w:rPr>
        <w:t>Р</w:t>
      </w:r>
      <w:r w:rsidR="00345F02">
        <w:rPr>
          <w:b/>
          <w:bCs/>
        </w:rPr>
        <w:t>еальны</w:t>
      </w:r>
      <w:r>
        <w:rPr>
          <w:b/>
          <w:bCs/>
        </w:rPr>
        <w:t>е</w:t>
      </w:r>
      <w:r w:rsidR="00345F02">
        <w:rPr>
          <w:b/>
          <w:bCs/>
        </w:rPr>
        <w:t xml:space="preserve"> с</w:t>
      </w:r>
      <w:r w:rsidR="005A2F32" w:rsidRPr="00AE4D71">
        <w:rPr>
          <w:b/>
          <w:bCs/>
        </w:rPr>
        <w:t>оставляющи</w:t>
      </w:r>
      <w:r>
        <w:rPr>
          <w:b/>
          <w:bCs/>
        </w:rPr>
        <w:t>е</w:t>
      </w:r>
      <w:r w:rsidR="005A2F32" w:rsidRPr="00AE4D71">
        <w:rPr>
          <w:b/>
          <w:bCs/>
        </w:rPr>
        <w:t xml:space="preserve"> здоровья</w:t>
      </w:r>
      <w:r>
        <w:rPr>
          <w:b/>
          <w:bCs/>
        </w:rPr>
        <w:t>:</w:t>
      </w:r>
    </w:p>
    <w:p w14:paraId="442F0024" w14:textId="614A5661" w:rsidR="005A2F32" w:rsidRPr="005A2F32" w:rsidRDefault="00BF1676" w:rsidP="00F738CD">
      <w:pPr>
        <w:pStyle w:val="a3"/>
        <w:numPr>
          <w:ilvl w:val="0"/>
          <w:numId w:val="8"/>
        </w:numPr>
        <w:tabs>
          <w:tab w:val="clear" w:pos="720"/>
        </w:tabs>
        <w:ind w:left="0" w:firstLine="567"/>
        <w:jc w:val="both"/>
      </w:pPr>
      <w:r>
        <w:t>р</w:t>
      </w:r>
      <w:r w:rsidR="005A2F32" w:rsidRPr="005A2F32">
        <w:t>егулярная вакцинация против гриппа и других заболеваний.</w:t>
      </w:r>
    </w:p>
    <w:p w14:paraId="5A254E5A" w14:textId="595D6C20" w:rsidR="005A2F32" w:rsidRPr="005A2F32" w:rsidRDefault="005A2F32" w:rsidP="00F738CD">
      <w:pPr>
        <w:pStyle w:val="a3"/>
        <w:ind w:firstLine="567"/>
        <w:jc w:val="both"/>
      </w:pPr>
      <w:r w:rsidRPr="005A2F32">
        <w:t>Каждая прививка повышает скорость и качество ответа на соответствующую инфекцию. Преимущество вакцин перед естественным процессом формирования иммунитета —</w:t>
      </w:r>
      <w:r w:rsidR="00BF1676">
        <w:t xml:space="preserve"> </w:t>
      </w:r>
      <w:r w:rsidRPr="005A2F32">
        <w:t>их повышенн</w:t>
      </w:r>
      <w:r w:rsidR="00BF1676">
        <w:t>ая</w:t>
      </w:r>
      <w:r w:rsidRPr="005A2F32">
        <w:t xml:space="preserve"> степен</w:t>
      </w:r>
      <w:r w:rsidR="00BF1676">
        <w:t>ь</w:t>
      </w:r>
      <w:r w:rsidRPr="005A2F32">
        <w:t xml:space="preserve"> безопасности по сравнению с реальной болезнью. Доказано, что даже вакцинация людей старше 65 лет, несмотря на их ослабевающую с возрастом иммунную систему, значительно повышает их шансы без потерь пережить грипп.</w:t>
      </w:r>
    </w:p>
    <w:p w14:paraId="643BB466" w14:textId="396AA34F" w:rsidR="005A2F32" w:rsidRPr="005A2F32" w:rsidRDefault="005A2F32" w:rsidP="00F738CD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ind w:left="0" w:firstLine="567"/>
        <w:jc w:val="both"/>
      </w:pPr>
      <w:r w:rsidRPr="005A2F32">
        <w:t>Рациональное питание и контроль за весом</w:t>
      </w:r>
    </w:p>
    <w:p w14:paraId="162CF219" w14:textId="77777777" w:rsidR="00177A14" w:rsidRDefault="005A2F32" w:rsidP="00F738CD">
      <w:pPr>
        <w:pStyle w:val="a3"/>
        <w:ind w:firstLine="567"/>
        <w:jc w:val="both"/>
      </w:pPr>
      <w:r w:rsidRPr="005A2F32">
        <w:t xml:space="preserve">Значительный дефицит веса и ожирение в равной степени ослабляют организм. </w:t>
      </w:r>
    </w:p>
    <w:p w14:paraId="392897F6" w14:textId="4B07EC42" w:rsidR="005A2F32" w:rsidRPr="005A2F32" w:rsidRDefault="005A2F32" w:rsidP="00F738CD">
      <w:pPr>
        <w:pStyle w:val="a3"/>
        <w:numPr>
          <w:ilvl w:val="0"/>
          <w:numId w:val="14"/>
        </w:numPr>
        <w:ind w:left="0" w:firstLine="567"/>
        <w:jc w:val="both"/>
      </w:pPr>
      <w:r w:rsidRPr="005A2F32">
        <w:t>Регулярные физические нагрузки</w:t>
      </w:r>
    </w:p>
    <w:p w14:paraId="369EF47A" w14:textId="77777777" w:rsidR="00177A14" w:rsidRDefault="005A2F32" w:rsidP="00F738CD">
      <w:pPr>
        <w:pStyle w:val="a3"/>
        <w:ind w:firstLine="567"/>
        <w:jc w:val="both"/>
      </w:pPr>
      <w:r w:rsidRPr="005A2F32">
        <w:t xml:space="preserve">Физическая активность сохраняет здоровье сердца и сосудов, помогает контролировать вес тела и артериальное давление. Неудивительно, что у здорового, физически развитого человека иммунная система срабатывает в ответ на угрозы быстро и эффективно. </w:t>
      </w:r>
    </w:p>
    <w:p w14:paraId="5D0F9F4A" w14:textId="09FF82A9" w:rsidR="005A2F32" w:rsidRPr="005A2F32" w:rsidRDefault="005A2F32" w:rsidP="00F738CD">
      <w:pPr>
        <w:pStyle w:val="a3"/>
        <w:numPr>
          <w:ilvl w:val="0"/>
          <w:numId w:val="14"/>
        </w:numPr>
        <w:ind w:left="0" w:firstLine="567"/>
        <w:jc w:val="both"/>
      </w:pPr>
      <w:r w:rsidRPr="005A2F32">
        <w:t xml:space="preserve">Отказ от </w:t>
      </w:r>
      <w:r w:rsidR="00320069">
        <w:t>курения и алкоголя</w:t>
      </w:r>
    </w:p>
    <w:p w14:paraId="3B5EBD03" w14:textId="2FC9428C" w:rsidR="005A2F32" w:rsidRPr="005A2F32" w:rsidRDefault="005A2F32" w:rsidP="00F738CD">
      <w:pPr>
        <w:pStyle w:val="a3"/>
        <w:ind w:firstLine="567"/>
        <w:jc w:val="both"/>
      </w:pPr>
      <w:r w:rsidRPr="005A2F32">
        <w:t xml:space="preserve">Одним из </w:t>
      </w:r>
      <w:r w:rsidR="00177A14">
        <w:t>уровней защиты иммунной системы</w:t>
      </w:r>
      <w:r w:rsidRPr="005A2F32">
        <w:t xml:space="preserve"> являются слизистые оболочки. Курение пагубно влияет на слизистые дыхательных путей и, тем самым, отключает их защитные механизмы, открывая ворота различным инфекциям. Алкоголь тоже наносит серьезный удар по иммунитету: он </w:t>
      </w:r>
      <w:r w:rsidRPr="005A2F32">
        <w:lastRenderedPageBreak/>
        <w:t>подавляет образование Т-лимфоцитов, негативно влияет на лейкоциты, что ухудшает их способность бороться с патогенными бактериями.</w:t>
      </w:r>
    </w:p>
    <w:p w14:paraId="3C8601D8" w14:textId="2A444957" w:rsidR="005A2F32" w:rsidRPr="005A2F32" w:rsidRDefault="005A2F32" w:rsidP="00F738CD">
      <w:pPr>
        <w:pStyle w:val="a3"/>
        <w:numPr>
          <w:ilvl w:val="0"/>
          <w:numId w:val="12"/>
        </w:numPr>
        <w:tabs>
          <w:tab w:val="clear" w:pos="720"/>
          <w:tab w:val="num" w:pos="567"/>
        </w:tabs>
        <w:ind w:left="0" w:firstLine="567"/>
        <w:jc w:val="both"/>
      </w:pPr>
      <w:r w:rsidRPr="005A2F32">
        <w:t>Мониторинг своего здоровья и регулярное посещение врача</w:t>
      </w:r>
    </w:p>
    <w:p w14:paraId="7C018891" w14:textId="20AD68AC" w:rsidR="005A2F32" w:rsidRDefault="005A2F32" w:rsidP="00F738CD">
      <w:pPr>
        <w:pStyle w:val="a3"/>
        <w:ind w:firstLine="567"/>
        <w:jc w:val="both"/>
      </w:pPr>
      <w:r w:rsidRPr="005A2F32">
        <w:t>Слабый организм</w:t>
      </w:r>
      <w:r w:rsidR="00BF1676">
        <w:t xml:space="preserve"> и</w:t>
      </w:r>
      <w:r w:rsidRPr="005A2F32">
        <w:t xml:space="preserve"> больные органы не способны эффективно противостоять внешним угрозам</w:t>
      </w:r>
      <w:r w:rsidR="00BF1676">
        <w:t xml:space="preserve">, потому что </w:t>
      </w:r>
      <w:r w:rsidR="00BF1676" w:rsidRPr="005A2F32">
        <w:t>отсутств</w:t>
      </w:r>
      <w:r w:rsidR="00BF1676">
        <w:t>уют</w:t>
      </w:r>
      <w:r w:rsidR="00BF1676" w:rsidRPr="005A2F32">
        <w:t xml:space="preserve"> ресурс</w:t>
      </w:r>
      <w:r w:rsidR="00BF1676">
        <w:t>ы</w:t>
      </w:r>
      <w:r w:rsidR="00BF1676" w:rsidRPr="005A2F32">
        <w:t xml:space="preserve"> для защиты</w:t>
      </w:r>
      <w:r w:rsidRPr="005A2F32">
        <w:t xml:space="preserve">. </w:t>
      </w:r>
      <w:r w:rsidR="000F73DC">
        <w:t>Следовательно, следует регулярно посещать</w:t>
      </w:r>
      <w:r w:rsidRPr="005A2F32">
        <w:t xml:space="preserve"> врача, особен</w:t>
      </w:r>
      <w:r w:rsidR="000F73DC">
        <w:t>но после 60 лет, и своевременно</w:t>
      </w:r>
      <w:r w:rsidRPr="005A2F32">
        <w:t xml:space="preserve"> выявл</w:t>
      </w:r>
      <w:r w:rsidR="000F73DC">
        <w:t>ять</w:t>
      </w:r>
      <w:r w:rsidRPr="005A2F32">
        <w:t xml:space="preserve"> проблем</w:t>
      </w:r>
      <w:r w:rsidR="000F73DC">
        <w:t>ы</w:t>
      </w:r>
      <w:r w:rsidRPr="005A2F32">
        <w:t xml:space="preserve"> со здоровьем</w:t>
      </w:r>
      <w:r w:rsidR="000F73DC">
        <w:t>, что</w:t>
      </w:r>
      <w:r w:rsidRPr="005A2F32">
        <w:t xml:space="preserve"> защищает человека лучше любых таблеток.</w:t>
      </w:r>
    </w:p>
    <w:p w14:paraId="210D21FA" w14:textId="18BE4E13" w:rsidR="00955832" w:rsidRPr="00955832" w:rsidRDefault="00955832" w:rsidP="00F738CD">
      <w:pPr>
        <w:pStyle w:val="a3"/>
        <w:numPr>
          <w:ilvl w:val="0"/>
          <w:numId w:val="13"/>
        </w:numPr>
        <w:ind w:left="0" w:firstLine="567"/>
        <w:jc w:val="both"/>
      </w:pPr>
      <w:r w:rsidRPr="00955832">
        <w:t>Закаливание на самом деле полезно и работает</w:t>
      </w:r>
    </w:p>
    <w:p w14:paraId="0F49E61A" w14:textId="255D3C9C" w:rsidR="00955832" w:rsidRDefault="00955832" w:rsidP="00F738CD">
      <w:pPr>
        <w:pStyle w:val="a3"/>
        <w:ind w:firstLine="567"/>
        <w:jc w:val="both"/>
      </w:pPr>
      <w:r w:rsidRPr="00955832">
        <w:t>Вопрос в том, что организм прекрасно ко всему адаптируется. Если он адаптирован к более низким температурам, то холод не является для него стрессом. Обычно на стресс от холода организм реагирует спазмом сосудов. Следовательно, туда не приходят клетки иммунной системы, и вирус может прекрасно в этом месте внедриться в организм. После этого мы говорим</w:t>
      </w:r>
      <w:r w:rsidR="000F73DC">
        <w:t>:</w:t>
      </w:r>
      <w:r w:rsidRPr="00955832">
        <w:t xml:space="preserve"> «</w:t>
      </w:r>
      <w:r w:rsidR="000F73DC">
        <w:t>Я</w:t>
      </w:r>
      <w:r w:rsidRPr="00955832">
        <w:t xml:space="preserve"> </w:t>
      </w:r>
      <w:proofErr w:type="spellStart"/>
      <w:r w:rsidRPr="00955832">
        <w:t>замерз</w:t>
      </w:r>
      <w:proofErr w:type="spellEnd"/>
      <w:r w:rsidRPr="00955832">
        <w:t xml:space="preserve"> и заболел». Причина, конечно, в вирусе, но холод в этом случае был провоцирующим фактором. Если организм привык к холоду, испытывал </w:t>
      </w:r>
      <w:r w:rsidR="000F73DC" w:rsidRPr="00955832">
        <w:t>на себе</w:t>
      </w:r>
      <w:r w:rsidR="000F73DC" w:rsidRPr="00955832">
        <w:t xml:space="preserve"> </w:t>
      </w:r>
      <w:r w:rsidRPr="00955832">
        <w:t xml:space="preserve">закаливание, для него выйти на улицу зимой — не стресс. Его сосуды и слизистые оболочки не будут так ярко реагировать на холод, а значит, иммунная система в этом месте может спокойно выполнять свою функцию. Таким образом, закаливание вместе с иммунитетом защищают </w:t>
      </w:r>
      <w:bookmarkStart w:id="0" w:name="_GoBack"/>
      <w:bookmarkEnd w:id="0"/>
      <w:r w:rsidRPr="00955832">
        <w:t>от инфекции.</w:t>
      </w:r>
    </w:p>
    <w:p w14:paraId="5B8E32B4" w14:textId="25B49F06" w:rsidR="00F23399" w:rsidRPr="00F23399" w:rsidRDefault="00F23399" w:rsidP="00F738CD">
      <w:pPr>
        <w:pStyle w:val="a3"/>
        <w:ind w:firstLine="567"/>
        <w:jc w:val="both"/>
      </w:pPr>
      <w:r w:rsidRPr="00F23399">
        <w:t>Нужно создать условия, чтобы иммунитет мог спокойно работать, но не стоит вмешиваться в его работу. Не надо пытаться искусственно его стимулировать — это небезопасно. Условия, при которых иммунной системе будет комфортно выполнять свою функцию, достаточно просты: здоровый образ жизни.</w:t>
      </w:r>
    </w:p>
    <w:p w14:paraId="185E0E04" w14:textId="77777777" w:rsidR="00320069" w:rsidRPr="00F23399" w:rsidRDefault="00320069" w:rsidP="00F23399">
      <w:pPr>
        <w:pStyle w:val="a3"/>
      </w:pPr>
    </w:p>
    <w:p w14:paraId="57649FDF" w14:textId="77777777" w:rsidR="00F23399" w:rsidRPr="005A2F32" w:rsidRDefault="00F23399" w:rsidP="005A2F32">
      <w:pPr>
        <w:pStyle w:val="a3"/>
      </w:pPr>
    </w:p>
    <w:p w14:paraId="4A561F61" w14:textId="77777777" w:rsidR="00397460" w:rsidRPr="00F23399" w:rsidRDefault="00397460" w:rsidP="005A2F32">
      <w:pPr>
        <w:pStyle w:val="a3"/>
      </w:pPr>
    </w:p>
    <w:sectPr w:rsidR="00397460" w:rsidRPr="00F233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3E1F9" w14:textId="77777777" w:rsidR="004B37A6" w:rsidRDefault="004B37A6" w:rsidP="00A8375E">
      <w:pPr>
        <w:spacing w:after="0" w:line="240" w:lineRule="auto"/>
      </w:pPr>
      <w:r>
        <w:separator/>
      </w:r>
    </w:p>
  </w:endnote>
  <w:endnote w:type="continuationSeparator" w:id="0">
    <w:p w14:paraId="5C7D5B4F" w14:textId="77777777" w:rsidR="004B37A6" w:rsidRDefault="004B37A6" w:rsidP="00A8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086590"/>
      <w:docPartObj>
        <w:docPartGallery w:val="Page Numbers (Bottom of Page)"/>
        <w:docPartUnique/>
      </w:docPartObj>
    </w:sdtPr>
    <w:sdtEndPr/>
    <w:sdtContent>
      <w:p w14:paraId="593CFF32" w14:textId="13C99D9D" w:rsidR="00A8375E" w:rsidRDefault="00A837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3DC">
          <w:rPr>
            <w:noProof/>
          </w:rPr>
          <w:t>2</w:t>
        </w:r>
        <w:r>
          <w:fldChar w:fldCharType="end"/>
        </w:r>
      </w:p>
    </w:sdtContent>
  </w:sdt>
  <w:p w14:paraId="64F674C4" w14:textId="77777777" w:rsidR="00A8375E" w:rsidRDefault="00A837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A2E98" w14:textId="77777777" w:rsidR="004B37A6" w:rsidRDefault="004B37A6" w:rsidP="00A8375E">
      <w:pPr>
        <w:spacing w:after="0" w:line="240" w:lineRule="auto"/>
      </w:pPr>
      <w:r>
        <w:separator/>
      </w:r>
    </w:p>
  </w:footnote>
  <w:footnote w:type="continuationSeparator" w:id="0">
    <w:p w14:paraId="087C6DE1" w14:textId="77777777" w:rsidR="004B37A6" w:rsidRDefault="004B37A6" w:rsidP="00A8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FC9"/>
    <w:multiLevelType w:val="multilevel"/>
    <w:tmpl w:val="4562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24A02"/>
    <w:multiLevelType w:val="multilevel"/>
    <w:tmpl w:val="D39E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919F4"/>
    <w:multiLevelType w:val="multilevel"/>
    <w:tmpl w:val="BDD6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F0DEA"/>
    <w:multiLevelType w:val="multilevel"/>
    <w:tmpl w:val="F01E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614C2"/>
    <w:multiLevelType w:val="hybridMultilevel"/>
    <w:tmpl w:val="0EC4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41C44"/>
    <w:multiLevelType w:val="multilevel"/>
    <w:tmpl w:val="247C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67845"/>
    <w:multiLevelType w:val="multilevel"/>
    <w:tmpl w:val="5C58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67546"/>
    <w:multiLevelType w:val="multilevel"/>
    <w:tmpl w:val="9E70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265EA"/>
    <w:multiLevelType w:val="multilevel"/>
    <w:tmpl w:val="FF64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E53EF"/>
    <w:multiLevelType w:val="hybridMultilevel"/>
    <w:tmpl w:val="6E2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A0FAB"/>
    <w:multiLevelType w:val="multilevel"/>
    <w:tmpl w:val="A080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33A8D"/>
    <w:multiLevelType w:val="multilevel"/>
    <w:tmpl w:val="F59C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F6EB6"/>
    <w:multiLevelType w:val="multilevel"/>
    <w:tmpl w:val="174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B53857"/>
    <w:multiLevelType w:val="multilevel"/>
    <w:tmpl w:val="1BC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6678F5"/>
    <w:multiLevelType w:val="hybridMultilevel"/>
    <w:tmpl w:val="AA9E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3"/>
  </w:num>
  <w:num w:numId="11">
    <w:abstractNumId w:val="5"/>
  </w:num>
  <w:num w:numId="12">
    <w:abstractNumId w:val="6"/>
  </w:num>
  <w:num w:numId="13">
    <w:abstractNumId w:val="4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32"/>
    <w:rsid w:val="00001FC7"/>
    <w:rsid w:val="000F73DC"/>
    <w:rsid w:val="00177A14"/>
    <w:rsid w:val="00235226"/>
    <w:rsid w:val="00320069"/>
    <w:rsid w:val="00345F02"/>
    <w:rsid w:val="00397460"/>
    <w:rsid w:val="004B37A6"/>
    <w:rsid w:val="005A2F32"/>
    <w:rsid w:val="006C2550"/>
    <w:rsid w:val="00700827"/>
    <w:rsid w:val="00846123"/>
    <w:rsid w:val="00903598"/>
    <w:rsid w:val="00955832"/>
    <w:rsid w:val="00A8375E"/>
    <w:rsid w:val="00AD6F2A"/>
    <w:rsid w:val="00AE4D71"/>
    <w:rsid w:val="00BF1676"/>
    <w:rsid w:val="00C91BE9"/>
    <w:rsid w:val="00D4304A"/>
    <w:rsid w:val="00EE63D9"/>
    <w:rsid w:val="00F23399"/>
    <w:rsid w:val="00F738CD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8AB5"/>
  <w15:chartTrackingRefBased/>
  <w15:docId w15:val="{CC8C52AB-CEAC-4E3F-87A8-6F0BB0EB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EE63D9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EE63D9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5A2F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2F3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8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75E"/>
  </w:style>
  <w:style w:type="paragraph" w:styleId="a8">
    <w:name w:val="footer"/>
    <w:basedOn w:val="a"/>
    <w:link w:val="a9"/>
    <w:uiPriority w:val="99"/>
    <w:unhideWhenUsed/>
    <w:rsid w:val="00A8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3686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07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37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622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9157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Милюкова</dc:creator>
  <cp:keywords/>
  <dc:description/>
  <cp:lastModifiedBy>Елена</cp:lastModifiedBy>
  <cp:revision>10</cp:revision>
  <dcterms:created xsi:type="dcterms:W3CDTF">2020-04-01T08:24:00Z</dcterms:created>
  <dcterms:modified xsi:type="dcterms:W3CDTF">2025-02-19T17:00:00Z</dcterms:modified>
</cp:coreProperties>
</file>